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A taxonomia de riscos de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mapa de referência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Trinta riscos nomeados, seis categorias, nenhuma sobreposição e nenhuma lacuna. Um risco sem nome não pode ser medido, atribuído nem tratado. Esta taxonomia dá o nome.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seis categorias e os trinta riscos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Categoria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Os riscos nomeados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Técnica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1 Alucinação. 2 Degradação do modelo. 3 Falha de robustez. 4 Falta de explicabilidade. 5 Dependência de um modelo único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Dados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6 Viés nos dados de treino. 7 Vazamento de dados pessoais. 8 Proveniência desconhecida. 9 Dados desatualizados. 10 Contaminação de dados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Ética e sociedade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11 Discriminação algorítmica. 12 Bajulação, o risco que ninguém mais nomeia. 13 Manipulação de usuários. 14 Erosão de confiança. 15 Impacto sobre empregos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Jurídica e regulatória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16 Violação do Regulamento de IA da União Europeia. 17 Violação de proteção de dados. 18 Responsabilidade civil por decisão automática. 19 Propriedade intelectual. 20 Falta de documentação exigível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Operacional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21 Ausência de responsável nomeado. 22 Falha de fornecedor. 23 Incidente sem plano de resposta. 24 Dependência operacional excessiva. 25 Falta de competência interna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Estratégica e existencial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26 Agente autônomo sem limites. 27 Concentração de fornecedores. 28 Perda de reputação. 29 Corrida sem governança. 30 Riscos da fronteira e da AGI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usar a taxonomia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Percorra as seis categorias com seu inventário ao lado: quais riscos tocam cada sistema?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Nomeie um responsável por cada risco identificado.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Priorize por probabilidade e impacto; trate primeiro os que combinam os dois.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risco 12 merece uma linha própria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bajulação é o risco de o sistema aprender a concordar em vez de informar. Ele não aparece em nenhuma outra taxonomia do mercado, e é exatamente por isso que os erros que ele produz passam despercebidos: cada um chega embrulhado em concordância.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taxonomia gratuita dá o mapa. O registro completo, com pontuação, planos de tratamento, indicadores e relatório para a diretoria, vive no AI Risk Management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